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9E5E82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infrastructures–RIUM</w:t>
      </w:r>
      <w:r w:rsidRPr="009E5E82">
        <w:rPr>
          <w:rStyle w:val="Sprotnaopomba-sklic"/>
          <w:rFonts w:ascii="Calibri" w:hAnsi="Calibri" w:cs="Calibri"/>
        </w:rPr>
        <w:footnoteReference w:id="1"/>
      </w:r>
    </w:p>
    <w:p w14:paraId="510523E5" w14:textId="7E2EEA2D" w:rsidR="00134FC9" w:rsidRPr="00DE3379" w:rsidRDefault="006C0BBF" w:rsidP="00DE3379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PAYMENT METHOD</w:t>
      </w: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6E35567C" w14:textId="77777777" w:rsidR="00F07ED7" w:rsidRDefault="00F07ED7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</w:p>
    <w:p w14:paraId="0A4574D0" w14:textId="0998CCB4" w:rsidR="003F4A01" w:rsidRPr="00D1639F" w:rsidRDefault="0057567B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bookmarkStart w:id="2" w:name="_Hlk65671078"/>
      <w:r>
        <w:rPr>
          <w:rFonts w:asciiTheme="minorHAnsi" w:hAnsiTheme="minorHAnsi"/>
          <w:b/>
          <w:sz w:val="20"/>
          <w:shd w:val="clear" w:color="auto" w:fill="FFFFFF"/>
        </w:rPr>
        <w:t xml:space="preserve">Purchase of </w:t>
      </w:r>
      <w:bookmarkStart w:id="3" w:name="_Hlk83797290"/>
      <w:bookmarkEnd w:id="2"/>
      <w:r>
        <w:rPr>
          <w:rFonts w:asciiTheme="minorHAnsi" w:hAnsiTheme="minorHAnsi"/>
          <w:b/>
          <w:color w:val="000000" w:themeColor="text1"/>
          <w:sz w:val="20"/>
        </w:rPr>
        <w:t>a device for fully automated surface coating of flat substrates with different technological systems and drying methods in the same unit</w:t>
      </w:r>
      <w:bookmarkEnd w:id="3"/>
      <w:r>
        <w:rPr>
          <w:rFonts w:asciiTheme="minorHAnsi" w:hAnsiTheme="minorHAnsi"/>
          <w:b/>
          <w:sz w:val="20"/>
          <w:shd w:val="clear" w:color="auto" w:fill="FFFFFF"/>
        </w:rPr>
        <w:t xml:space="preserve"> – Public procurement No. </w:t>
      </w:r>
      <w:r>
        <w:rPr>
          <w:rFonts w:asciiTheme="minorHAnsi" w:hAnsiTheme="minorHAnsi"/>
          <w:b/>
          <w:sz w:val="20"/>
        </w:rPr>
        <w:t>302/18 – RIUM39-FS12/2021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1733"/>
        <w:gridCol w:w="773"/>
        <w:gridCol w:w="1382"/>
        <w:gridCol w:w="2851"/>
      </w:tblGrid>
      <w:tr w:rsidR="00E53BCE" w:rsidRPr="009E5E82" w14:paraId="4C8E23CC" w14:textId="77777777" w:rsidTr="00E53BCE">
        <w:trPr>
          <w:trHeight w:hRule="exact" w:val="76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B64EFF" w14:textId="39618E30" w:rsidR="00E53BCE" w:rsidRPr="009E5E82" w:rsidRDefault="00E53BCE" w:rsidP="008F0A82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of the public procurement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2963C6" w14:textId="77777777" w:rsidR="00E53BCE" w:rsidRDefault="00E53BCE" w:rsidP="00F07ED7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8C87248" w14:textId="2501265C" w:rsidR="00E53BCE" w:rsidRDefault="00E53BCE" w:rsidP="00F07ED7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Offered method of payment</w:t>
            </w:r>
          </w:p>
          <w:p w14:paraId="78165C9F" w14:textId="32C6AD9C" w:rsidR="00E53BCE" w:rsidRPr="009E5E82" w:rsidRDefault="00E53BCE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circle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the letter preceding the answer)</w:t>
            </w:r>
          </w:p>
          <w:p w14:paraId="70CB9132" w14:textId="7F9E6540" w:rsidR="00E53BCE" w:rsidRPr="009E5E82" w:rsidRDefault="00E53BCE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E53BCE" w:rsidRPr="009E5E82" w14:paraId="79A06C36" w14:textId="77777777" w:rsidTr="009059A4">
        <w:trPr>
          <w:trHeight w:hRule="exact" w:val="6264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4003409" w14:textId="4EB7E228" w:rsidR="00E53BCE" w:rsidRPr="00DE3379" w:rsidRDefault="00E53BCE" w:rsidP="00F60E89">
            <w:pPr>
              <w:spacing w:line="257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</w:rPr>
              <w:t xml:space="preserve">Purchase </w:t>
            </w:r>
            <w:r>
              <w:rPr>
                <w:rFonts w:asciiTheme="minorHAnsi" w:hAnsiTheme="minorHAnsi"/>
                <w:b/>
                <w:color w:val="000000" w:themeColor="text1"/>
                <w:sz w:val="18"/>
              </w:rPr>
              <w:t>of a device for fully automated surface coating of flat substrates with different technological systems and drying methods in the same unit</w:t>
            </w:r>
            <w:r>
              <w:rPr>
                <w:rFonts w:asciiTheme="minorHAnsi" w:hAnsiTheme="minorHAnsi"/>
                <w:b/>
                <w:sz w:val="18"/>
                <w:shd w:val="clear" w:color="auto" w:fill="FFFFFF"/>
              </w:rPr>
              <w:t xml:space="preserve"> 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4C9E" w14:textId="5739D352" w:rsidR="00E53BCE" w:rsidRPr="00DE3379" w:rsidRDefault="00E53BCE" w:rsidP="003705F9">
            <w:pPr>
              <w:pStyle w:val="Odstavekseznama"/>
              <w:numPr>
                <w:ilvl w:val="0"/>
                <w:numId w:val="20"/>
              </w:num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6F93058" w14:textId="77777777" w:rsidR="00E53BCE" w:rsidRPr="00DE3379" w:rsidRDefault="00E53BCE" w:rsidP="003705F9">
            <w:p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6D8F877" w14:textId="19329275" w:rsidR="00E53BCE" w:rsidRPr="00DE3379" w:rsidRDefault="00E53BCE" w:rsidP="003705F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30 (thirty)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00A" w14:textId="7745E715" w:rsidR="00E53BCE" w:rsidRPr="00DE3379" w:rsidRDefault="00E53BCE" w:rsidP="00E53BCE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206C403" w14:textId="77777777" w:rsidR="00E53BCE" w:rsidRPr="00DE3379" w:rsidRDefault="00E53BCE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571AE11E" w14:textId="4037BDD4" w:rsidR="00E53BCE" w:rsidRPr="00DE3379" w:rsidRDefault="001313DC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>Payment</w:t>
            </w:r>
            <w:r>
              <w:rPr>
                <w:rFonts w:asciiTheme="minorHAnsi" w:hAnsiTheme="minorHAnsi"/>
                <w:b/>
                <w:sz w:val="18"/>
              </w:rPr>
              <w:t xml:space="preserve"> within 15 (fifteen) days</w:t>
            </w:r>
            <w:r>
              <w:rPr>
                <w:rFonts w:asciiTheme="minorHAnsi" w:hAnsiTheme="minorHAnsi"/>
                <w:sz w:val="18"/>
              </w:rPr>
              <w:t xml:space="preserve"> from the date of the correctly issued invoice, issued by the Supplier after the performed handover </w:t>
            </w:r>
            <w:r>
              <w:rPr>
                <w:rFonts w:asciiTheme="minorHAnsi" w:hAnsiTheme="minorHAnsi"/>
                <w:b/>
                <w:sz w:val="18"/>
              </w:rPr>
              <w:t>(signed handover record).</w:t>
            </w:r>
          </w:p>
          <w:p w14:paraId="0F844CFB" w14:textId="789A6B7F" w:rsidR="00E53BCE" w:rsidRPr="00DE3379" w:rsidRDefault="00E53BCE" w:rsidP="00E53BCE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EF17" w14:textId="1883BC74" w:rsidR="00E53BCE" w:rsidRPr="00DE3379" w:rsidRDefault="00E53BCE" w:rsidP="00E53BCE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61CBD6D" w14:textId="77777777" w:rsidR="00E53BCE" w:rsidRPr="00DE3379" w:rsidRDefault="00E53BCE" w:rsidP="003705F9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4DE1609E" w14:textId="5F3F63DA" w:rsidR="00E53BCE" w:rsidRPr="00DE3379" w:rsidRDefault="00F649D7" w:rsidP="003705F9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Advance payment is subject to the submission of adequate financial collateral, which </w:t>
            </w:r>
            <w:proofErr w:type="gramStart"/>
            <w:r>
              <w:rPr>
                <w:rFonts w:asciiTheme="minorHAnsi" w:hAnsiTheme="minorHAnsi"/>
                <w:sz w:val="18"/>
              </w:rPr>
              <w:t>has to</w:t>
            </w:r>
            <w:proofErr w:type="gramEnd"/>
            <w:r>
              <w:rPr>
                <w:rFonts w:asciiTheme="minorHAnsi" w:hAnsiTheme="minorHAnsi"/>
                <w:sz w:val="18"/>
              </w:rPr>
              <w:t xml:space="preserve"> be unconditional and payable upon first demand, according to the following dynamics:</w:t>
            </w:r>
          </w:p>
          <w:p w14:paraId="715B3566" w14:textId="77777777" w:rsidR="00E53BCE" w:rsidRPr="00DE3379" w:rsidRDefault="00E53BCE" w:rsidP="00020742">
            <w:pPr>
              <w:ind w:left="851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65D41226" w14:textId="5EEEB81D" w:rsidR="0019725A" w:rsidRDefault="00E53BCE" w:rsidP="00A009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1. </w:t>
            </w:r>
            <w:r>
              <w:rPr>
                <w:rFonts w:asciiTheme="minorHAnsi" w:hAnsiTheme="minorHAnsi"/>
                <w:b/>
                <w:sz w:val="18"/>
              </w:rPr>
              <w:t xml:space="preserve">50% (fifty per cent) advance payment </w:t>
            </w:r>
            <w:r>
              <w:rPr>
                <w:rFonts w:asciiTheme="minorHAnsi" w:hAnsiTheme="minorHAnsi"/>
                <w:sz w:val="18"/>
              </w:rPr>
              <w:t>within 10 days from the date of submitting an adequate advance payment guarantee,</w:t>
            </w:r>
          </w:p>
          <w:p w14:paraId="37FF1DEF" w14:textId="77777777" w:rsidR="00A009C7" w:rsidRPr="00DE3379" w:rsidRDefault="00A009C7" w:rsidP="00A009C7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035AD46" w14:textId="14DE3475" w:rsidR="001C63E9" w:rsidRPr="00DE3379" w:rsidRDefault="00AB1163" w:rsidP="00AB1163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2. </w:t>
            </w:r>
            <w:r>
              <w:rPr>
                <w:rFonts w:asciiTheme="minorHAnsi" w:hAnsiTheme="minorHAnsi"/>
                <w:b/>
                <w:sz w:val="18"/>
              </w:rPr>
              <w:t>30% (thirty per cent) payment</w:t>
            </w:r>
            <w:r>
              <w:rPr>
                <w:rFonts w:asciiTheme="minorHAnsi" w:hAnsiTheme="minorHAnsi"/>
                <w:sz w:val="18"/>
              </w:rPr>
              <w:t xml:space="preserve"> within 5 days from the date of the receipt of the correctly issued Supplier's invoice after the successful delivery of the equipment (delivery note approved by the User),</w:t>
            </w:r>
          </w:p>
          <w:p w14:paraId="51633D69" w14:textId="77777777" w:rsidR="001C63E9" w:rsidRPr="00DE3379" w:rsidRDefault="001C63E9" w:rsidP="00AB1163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27BC3094" w14:textId="1C9D7804" w:rsidR="00E53BCE" w:rsidRPr="00DE3379" w:rsidRDefault="001C63E9" w:rsidP="00D12210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</w:rPr>
              <w:t xml:space="preserve">3. </w:t>
            </w:r>
            <w:r>
              <w:rPr>
                <w:rFonts w:asciiTheme="minorHAnsi" w:hAnsiTheme="minorHAnsi"/>
                <w:b/>
                <w:sz w:val="18"/>
              </w:rPr>
              <w:t>20% (twenty per cent) payment</w:t>
            </w:r>
            <w:r>
              <w:rPr>
                <w:rFonts w:asciiTheme="minorHAnsi" w:hAnsiTheme="minorHAnsi"/>
                <w:sz w:val="18"/>
              </w:rPr>
              <w:t xml:space="preserve"> within thirty (30) days after signing the handover record, signed by the Supplier and User.</w:t>
            </w:r>
          </w:p>
        </w:tc>
      </w:tr>
    </w:tbl>
    <w:p w14:paraId="4F90E248" w14:textId="2B8F2D2B" w:rsidR="007B560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EC4A699" w14:textId="77777777" w:rsidR="00754601" w:rsidRPr="009E5E82" w:rsidRDefault="00754601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DE3379" w:rsidRPr="009E5E82" w14:paraId="0DAB8F0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D49EE2E" w14:textId="77777777" w:rsidR="00DE3379" w:rsidRPr="009E5E82" w:rsidRDefault="00DE3379" w:rsidP="00DE337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433705" w14:textId="77777777" w:rsidR="00DE3379" w:rsidRPr="009E5E82" w:rsidRDefault="00DE3379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A2B2A0" w14:textId="77777777" w:rsidR="00DE3379" w:rsidRPr="009E5E82" w:rsidRDefault="00DE337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8545B6" w:rsidRPr="009E5E82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7B7D220D" w:rsidR="008545B6" w:rsidRPr="009E5E82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6F2E3F" w:rsidRPr="009E5E82" w14:paraId="3609BFD1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9E5E82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BFE022" w14:textId="77777777" w:rsidR="006F2E3F" w:rsidRPr="009E5E82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9E5E82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7DDED63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01F0AFAC" w14:textId="2372E84F" w:rsidR="00F07ED7" w:rsidRDefault="00F07ED7" w:rsidP="00F07ED7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The payment method has to be appropriately indicated </w:t>
      </w:r>
      <w:r>
        <w:rPr>
          <w:rFonts w:asciiTheme="minorHAnsi" w:hAnsiTheme="minorHAnsi"/>
          <w:b/>
          <w:bCs/>
          <w:sz w:val="20"/>
          <w:u w:val="single"/>
        </w:rPr>
        <w:t>by encircling the letter before the chosen answer</w:t>
      </w:r>
      <w:r>
        <w:rPr>
          <w:rFonts w:asciiTheme="minorHAnsi" w:hAnsiTheme="minorHAnsi"/>
          <w:sz w:val="20"/>
        </w:rPr>
        <w:t xml:space="preserve"> (the offered method of payment) or by indicating the choice in another appropriate manner, clearly showing the chosen </w:t>
      </w:r>
      <w:proofErr w:type="gramStart"/>
      <w:r>
        <w:rPr>
          <w:rFonts w:asciiTheme="minorHAnsi" w:hAnsiTheme="minorHAnsi"/>
          <w:sz w:val="20"/>
        </w:rPr>
        <w:t>answer;</w:t>
      </w:r>
      <w:proofErr w:type="gramEnd"/>
    </w:p>
    <w:p w14:paraId="59A52D99" w14:textId="7C3A682A" w:rsidR="00323049" w:rsidRPr="007E59AB" w:rsidRDefault="00323049" w:rsidP="00F07ED7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bCs/>
          <w:color w:val="000000" w:themeColor="text1"/>
          <w:sz w:val="20"/>
        </w:rPr>
        <w:t>if answer (c) is selected, the contract takes effect from the date of submission of the advance payment guarantee and financial collateral for the proper performance of the contractual obligations.</w:t>
      </w:r>
      <w:r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554665EE" w14:textId="4562E6F8" w:rsidR="000A3C45" w:rsidRDefault="0092534F" w:rsidP="000A3C45">
      <w:pPr>
        <w:pStyle w:val="Odstavekseznama"/>
        <w:numPr>
          <w:ilvl w:val="0"/>
          <w:numId w:val="1"/>
        </w:numPr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uploads the completed and signed Payment Method form to the section “Other attachments” in the e-JN information system.</w:t>
      </w:r>
    </w:p>
    <w:p w14:paraId="5A8780BC" w14:textId="1B629965" w:rsidR="004928AC" w:rsidRPr="004928AC" w:rsidRDefault="004928AC" w:rsidP="004928AC">
      <w:pPr>
        <w:rPr>
          <w:lang w:eastAsia="x-none"/>
        </w:rPr>
      </w:pPr>
    </w:p>
    <w:p w14:paraId="30A37D27" w14:textId="0B050342" w:rsidR="004928AC" w:rsidRPr="004928AC" w:rsidRDefault="004928AC" w:rsidP="004928AC">
      <w:pPr>
        <w:rPr>
          <w:lang w:eastAsia="x-none"/>
        </w:rPr>
      </w:pPr>
    </w:p>
    <w:p w14:paraId="5A5AB665" w14:textId="65141C1A" w:rsidR="004928AC" w:rsidRPr="004928AC" w:rsidRDefault="004928AC" w:rsidP="004928AC">
      <w:pPr>
        <w:rPr>
          <w:lang w:eastAsia="x-none"/>
        </w:rPr>
      </w:pPr>
    </w:p>
    <w:p w14:paraId="4F87025D" w14:textId="0972795D" w:rsidR="004928AC" w:rsidRPr="004928AC" w:rsidRDefault="004928AC" w:rsidP="004928AC">
      <w:pPr>
        <w:rPr>
          <w:lang w:eastAsia="x-none"/>
        </w:rPr>
      </w:pPr>
    </w:p>
    <w:p w14:paraId="07A69485" w14:textId="1C9C5A7B" w:rsidR="004928AC" w:rsidRPr="004928AC" w:rsidRDefault="004928AC" w:rsidP="004928AC">
      <w:pPr>
        <w:rPr>
          <w:lang w:eastAsia="x-none"/>
        </w:rPr>
      </w:pPr>
    </w:p>
    <w:p w14:paraId="3547E1F2" w14:textId="21B3E2C6" w:rsidR="004928AC" w:rsidRPr="004928AC" w:rsidRDefault="004928AC" w:rsidP="004928AC">
      <w:pPr>
        <w:rPr>
          <w:lang w:eastAsia="x-none"/>
        </w:rPr>
      </w:pPr>
    </w:p>
    <w:p w14:paraId="0D0F81F3" w14:textId="26F90DB6" w:rsidR="004928AC" w:rsidRPr="004928AC" w:rsidRDefault="004928AC" w:rsidP="004928AC">
      <w:pPr>
        <w:rPr>
          <w:lang w:eastAsia="x-none"/>
        </w:rPr>
      </w:pPr>
    </w:p>
    <w:p w14:paraId="3B8FCF11" w14:textId="170791C0" w:rsidR="004928AC" w:rsidRPr="004928AC" w:rsidRDefault="004928AC" w:rsidP="004928AC">
      <w:pPr>
        <w:rPr>
          <w:lang w:eastAsia="x-none"/>
        </w:rPr>
      </w:pPr>
    </w:p>
    <w:p w14:paraId="186F2CAC" w14:textId="7C11859E" w:rsidR="004928AC" w:rsidRPr="004928AC" w:rsidRDefault="004928AC" w:rsidP="004928AC">
      <w:pPr>
        <w:rPr>
          <w:lang w:eastAsia="x-none"/>
        </w:rPr>
      </w:pPr>
    </w:p>
    <w:p w14:paraId="473FF503" w14:textId="7BA73C3E" w:rsidR="004928AC" w:rsidRPr="004928AC" w:rsidRDefault="004928AC" w:rsidP="004928AC">
      <w:pPr>
        <w:rPr>
          <w:lang w:eastAsia="x-none"/>
        </w:rPr>
      </w:pPr>
    </w:p>
    <w:p w14:paraId="59BF13A7" w14:textId="1261D4B3" w:rsidR="004928AC" w:rsidRPr="004928AC" w:rsidRDefault="004928AC" w:rsidP="004928AC">
      <w:pPr>
        <w:rPr>
          <w:lang w:eastAsia="x-none"/>
        </w:rPr>
      </w:pPr>
    </w:p>
    <w:p w14:paraId="4E298123" w14:textId="294BF8B4" w:rsidR="004928AC" w:rsidRPr="004928AC" w:rsidRDefault="004928AC" w:rsidP="004928AC">
      <w:pPr>
        <w:rPr>
          <w:lang w:eastAsia="x-none"/>
        </w:rPr>
      </w:pPr>
    </w:p>
    <w:p w14:paraId="6290D4D3" w14:textId="69418EC6" w:rsidR="004928AC" w:rsidRPr="004928AC" w:rsidRDefault="004928AC" w:rsidP="004928AC">
      <w:pPr>
        <w:rPr>
          <w:lang w:eastAsia="x-none"/>
        </w:rPr>
      </w:pPr>
    </w:p>
    <w:p w14:paraId="130F1FE5" w14:textId="46473F20" w:rsidR="004928AC" w:rsidRPr="004928AC" w:rsidRDefault="004928AC" w:rsidP="004928AC">
      <w:pPr>
        <w:rPr>
          <w:lang w:eastAsia="x-none"/>
        </w:rPr>
      </w:pPr>
    </w:p>
    <w:p w14:paraId="364D8B89" w14:textId="57EEE999" w:rsidR="004928AC" w:rsidRPr="004928AC" w:rsidRDefault="004928AC" w:rsidP="004928AC">
      <w:pPr>
        <w:rPr>
          <w:lang w:eastAsia="x-none"/>
        </w:rPr>
      </w:pPr>
    </w:p>
    <w:p w14:paraId="038482D4" w14:textId="0D9BB63E" w:rsidR="004928AC" w:rsidRPr="004928AC" w:rsidRDefault="004928AC" w:rsidP="004928AC">
      <w:pPr>
        <w:rPr>
          <w:lang w:eastAsia="x-none"/>
        </w:rPr>
      </w:pPr>
    </w:p>
    <w:p w14:paraId="29AB16FB" w14:textId="239D6657" w:rsidR="004928AC" w:rsidRPr="004928AC" w:rsidRDefault="004928AC" w:rsidP="004928AC">
      <w:pPr>
        <w:rPr>
          <w:lang w:eastAsia="x-none"/>
        </w:rPr>
      </w:pPr>
    </w:p>
    <w:p w14:paraId="686BD232" w14:textId="0B6BCA05" w:rsidR="004928AC" w:rsidRPr="004928AC" w:rsidRDefault="004928AC" w:rsidP="004928AC">
      <w:pPr>
        <w:rPr>
          <w:lang w:eastAsia="x-none"/>
        </w:rPr>
      </w:pPr>
    </w:p>
    <w:p w14:paraId="4131CCFA" w14:textId="2E915E46" w:rsidR="004928AC" w:rsidRPr="004928AC" w:rsidRDefault="004928AC" w:rsidP="004928AC">
      <w:pPr>
        <w:rPr>
          <w:lang w:eastAsia="x-none"/>
        </w:rPr>
      </w:pPr>
    </w:p>
    <w:p w14:paraId="19DA79E6" w14:textId="6D83378E" w:rsidR="004928AC" w:rsidRDefault="004928AC" w:rsidP="004928AC">
      <w:pPr>
        <w:rPr>
          <w:rFonts w:ascii="Calibri" w:hAnsi="Calibri" w:cs="Tahoma"/>
          <w:sz w:val="20"/>
          <w:szCs w:val="20"/>
          <w:lang w:eastAsia="x-none"/>
        </w:rPr>
      </w:pPr>
    </w:p>
    <w:p w14:paraId="5DF73BF8" w14:textId="70C47CD2" w:rsidR="004928AC" w:rsidRDefault="004928AC" w:rsidP="004928AC">
      <w:pPr>
        <w:rPr>
          <w:rFonts w:ascii="Calibri" w:hAnsi="Calibri" w:cs="Tahoma"/>
          <w:sz w:val="20"/>
          <w:szCs w:val="20"/>
          <w:lang w:eastAsia="x-none"/>
        </w:rPr>
      </w:pPr>
    </w:p>
    <w:p w14:paraId="3CF57B6D" w14:textId="308CD73F" w:rsidR="004928AC" w:rsidRPr="004928AC" w:rsidRDefault="004928AC" w:rsidP="004928AC">
      <w:pPr>
        <w:tabs>
          <w:tab w:val="left" w:pos="2040"/>
        </w:tabs>
      </w:pPr>
      <w:r>
        <w:tab/>
      </w:r>
    </w:p>
    <w:sectPr w:rsidR="004928AC" w:rsidRPr="004928AC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2F2B" w14:textId="77777777" w:rsidR="00075909" w:rsidRDefault="00075909" w:rsidP="007B5604">
      <w:r>
        <w:separator/>
      </w:r>
    </w:p>
  </w:endnote>
  <w:endnote w:type="continuationSeparator" w:id="0">
    <w:p w14:paraId="18361A88" w14:textId="77777777" w:rsidR="00075909" w:rsidRDefault="0007590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75460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60F9B088" w:rsidR="004A3C5E" w:rsidRPr="004A3C5E" w:rsidRDefault="00C7196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302/18 – RIUM35-FS11.3/2021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05C7AF20" w:rsidR="004B5655" w:rsidRPr="004B5655" w:rsidRDefault="00B56320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8"/>
      </w:rPr>
      <w:t>302/18 – RIUM39-FS12/2021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D070F" w14:textId="77777777" w:rsidR="00075909" w:rsidRDefault="00075909" w:rsidP="007B5604">
      <w:r>
        <w:separator/>
      </w:r>
    </w:p>
  </w:footnote>
  <w:footnote w:type="continuationSeparator" w:id="0">
    <w:p w14:paraId="503C5C5E" w14:textId="77777777" w:rsidR="00075909" w:rsidRDefault="00075909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648E58F6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18 “Payment Method”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7F0FD0B7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18 “Payment Method”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E62B05"/>
    <w:multiLevelType w:val="hybridMultilevel"/>
    <w:tmpl w:val="3084AD24"/>
    <w:lvl w:ilvl="0" w:tplc="B09A747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C49A5"/>
    <w:multiLevelType w:val="hybridMultilevel"/>
    <w:tmpl w:val="ADE00EAE"/>
    <w:lvl w:ilvl="0" w:tplc="526E99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44131"/>
    <w:multiLevelType w:val="hybridMultilevel"/>
    <w:tmpl w:val="183881DC"/>
    <w:lvl w:ilvl="0" w:tplc="99BC674A">
      <w:start w:val="9000"/>
      <w:numFmt w:val="bullet"/>
      <w:lvlText w:val=""/>
      <w:lvlJc w:val="left"/>
      <w:pPr>
        <w:ind w:left="1494" w:hanging="360"/>
      </w:pPr>
      <w:rPr>
        <w:rFonts w:ascii="Symbol" w:eastAsia="Times New Roman" w:hAnsi="Symbol" w:cstheme="minorHAns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3"/>
  </w:num>
  <w:num w:numId="5">
    <w:abstractNumId w:val="11"/>
  </w:num>
  <w:num w:numId="6">
    <w:abstractNumId w:val="5"/>
  </w:num>
  <w:num w:numId="7">
    <w:abstractNumId w:val="10"/>
  </w:num>
  <w:num w:numId="8">
    <w:abstractNumId w:val="15"/>
  </w:num>
  <w:num w:numId="9">
    <w:abstractNumId w:val="13"/>
  </w:num>
  <w:num w:numId="10">
    <w:abstractNumId w:val="1"/>
  </w:num>
  <w:num w:numId="11">
    <w:abstractNumId w:val="17"/>
  </w:num>
  <w:num w:numId="12">
    <w:abstractNumId w:val="20"/>
  </w:num>
  <w:num w:numId="13">
    <w:abstractNumId w:val="16"/>
  </w:num>
  <w:num w:numId="14">
    <w:abstractNumId w:val="9"/>
  </w:num>
  <w:num w:numId="15">
    <w:abstractNumId w:val="2"/>
  </w:num>
  <w:num w:numId="16">
    <w:abstractNumId w:val="0"/>
  </w:num>
  <w:num w:numId="17">
    <w:abstractNumId w:val="18"/>
  </w:num>
  <w:num w:numId="18">
    <w:abstractNumId w:val="4"/>
  </w:num>
  <w:num w:numId="19">
    <w:abstractNumId w:val="19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13E6F"/>
    <w:rsid w:val="00020742"/>
    <w:rsid w:val="0002163D"/>
    <w:rsid w:val="00025D62"/>
    <w:rsid w:val="00032074"/>
    <w:rsid w:val="00040994"/>
    <w:rsid w:val="00042731"/>
    <w:rsid w:val="00047574"/>
    <w:rsid w:val="00050740"/>
    <w:rsid w:val="000645FD"/>
    <w:rsid w:val="00071FDD"/>
    <w:rsid w:val="00075909"/>
    <w:rsid w:val="00091B8E"/>
    <w:rsid w:val="000A3C45"/>
    <w:rsid w:val="000A7785"/>
    <w:rsid w:val="000B0623"/>
    <w:rsid w:val="000B0E80"/>
    <w:rsid w:val="000B654D"/>
    <w:rsid w:val="000D43D7"/>
    <w:rsid w:val="000E0398"/>
    <w:rsid w:val="000E27D1"/>
    <w:rsid w:val="000E2AF6"/>
    <w:rsid w:val="000E7B11"/>
    <w:rsid w:val="00107E18"/>
    <w:rsid w:val="00122B4C"/>
    <w:rsid w:val="00123F93"/>
    <w:rsid w:val="00126F9B"/>
    <w:rsid w:val="001313DC"/>
    <w:rsid w:val="00131D58"/>
    <w:rsid w:val="0013403C"/>
    <w:rsid w:val="00134FC9"/>
    <w:rsid w:val="00137A74"/>
    <w:rsid w:val="00143585"/>
    <w:rsid w:val="001505E5"/>
    <w:rsid w:val="001514AB"/>
    <w:rsid w:val="0016418E"/>
    <w:rsid w:val="00170FCE"/>
    <w:rsid w:val="0017126F"/>
    <w:rsid w:val="00185DF5"/>
    <w:rsid w:val="00190756"/>
    <w:rsid w:val="0019725A"/>
    <w:rsid w:val="00197E4C"/>
    <w:rsid w:val="001C2558"/>
    <w:rsid w:val="001C598A"/>
    <w:rsid w:val="001C63E9"/>
    <w:rsid w:val="001D5F43"/>
    <w:rsid w:val="001E0B9E"/>
    <w:rsid w:val="001F14FF"/>
    <w:rsid w:val="00205648"/>
    <w:rsid w:val="00207EC6"/>
    <w:rsid w:val="00210265"/>
    <w:rsid w:val="00214F4A"/>
    <w:rsid w:val="002212C5"/>
    <w:rsid w:val="0024002D"/>
    <w:rsid w:val="00251473"/>
    <w:rsid w:val="00255B55"/>
    <w:rsid w:val="00261588"/>
    <w:rsid w:val="002632A5"/>
    <w:rsid w:val="00273E61"/>
    <w:rsid w:val="00283D55"/>
    <w:rsid w:val="00291700"/>
    <w:rsid w:val="0029499F"/>
    <w:rsid w:val="002A573D"/>
    <w:rsid w:val="002C02F1"/>
    <w:rsid w:val="002C3407"/>
    <w:rsid w:val="002E2C11"/>
    <w:rsid w:val="002F1B5B"/>
    <w:rsid w:val="002F2066"/>
    <w:rsid w:val="002F4230"/>
    <w:rsid w:val="003127ED"/>
    <w:rsid w:val="00314F40"/>
    <w:rsid w:val="00323049"/>
    <w:rsid w:val="00335089"/>
    <w:rsid w:val="00360808"/>
    <w:rsid w:val="003705F9"/>
    <w:rsid w:val="0037374B"/>
    <w:rsid w:val="003A7BDF"/>
    <w:rsid w:val="003C2843"/>
    <w:rsid w:val="003D4025"/>
    <w:rsid w:val="003F4A01"/>
    <w:rsid w:val="00404947"/>
    <w:rsid w:val="0040589B"/>
    <w:rsid w:val="0041542D"/>
    <w:rsid w:val="004231C3"/>
    <w:rsid w:val="00424127"/>
    <w:rsid w:val="004646AF"/>
    <w:rsid w:val="00477E87"/>
    <w:rsid w:val="00481BEE"/>
    <w:rsid w:val="0048736B"/>
    <w:rsid w:val="00487836"/>
    <w:rsid w:val="004928AC"/>
    <w:rsid w:val="00497779"/>
    <w:rsid w:val="004A3C5E"/>
    <w:rsid w:val="004B4B8B"/>
    <w:rsid w:val="004B5655"/>
    <w:rsid w:val="004C2978"/>
    <w:rsid w:val="004C2FF9"/>
    <w:rsid w:val="004C490C"/>
    <w:rsid w:val="004C50B3"/>
    <w:rsid w:val="004C6AB9"/>
    <w:rsid w:val="004D4EDA"/>
    <w:rsid w:val="004D6E7D"/>
    <w:rsid w:val="00524303"/>
    <w:rsid w:val="00525567"/>
    <w:rsid w:val="005610DB"/>
    <w:rsid w:val="00565432"/>
    <w:rsid w:val="00572669"/>
    <w:rsid w:val="00573CE6"/>
    <w:rsid w:val="00574976"/>
    <w:rsid w:val="0057567B"/>
    <w:rsid w:val="0059096B"/>
    <w:rsid w:val="00594A6C"/>
    <w:rsid w:val="00595463"/>
    <w:rsid w:val="005A59C3"/>
    <w:rsid w:val="005C1FE9"/>
    <w:rsid w:val="006066AC"/>
    <w:rsid w:val="0061215B"/>
    <w:rsid w:val="00614245"/>
    <w:rsid w:val="00615B14"/>
    <w:rsid w:val="00617736"/>
    <w:rsid w:val="006350FE"/>
    <w:rsid w:val="006357B7"/>
    <w:rsid w:val="00645246"/>
    <w:rsid w:val="0064549C"/>
    <w:rsid w:val="006601D8"/>
    <w:rsid w:val="00662799"/>
    <w:rsid w:val="00676AEB"/>
    <w:rsid w:val="00683906"/>
    <w:rsid w:val="00684382"/>
    <w:rsid w:val="006B195C"/>
    <w:rsid w:val="006B1F20"/>
    <w:rsid w:val="006C0BBF"/>
    <w:rsid w:val="006D011A"/>
    <w:rsid w:val="006D0DA8"/>
    <w:rsid w:val="006E0585"/>
    <w:rsid w:val="006E6DC2"/>
    <w:rsid w:val="006E6F98"/>
    <w:rsid w:val="006F2E3F"/>
    <w:rsid w:val="006F558E"/>
    <w:rsid w:val="006F72C0"/>
    <w:rsid w:val="00754601"/>
    <w:rsid w:val="00781E0A"/>
    <w:rsid w:val="00787D7F"/>
    <w:rsid w:val="00797580"/>
    <w:rsid w:val="007A05DB"/>
    <w:rsid w:val="007A0E38"/>
    <w:rsid w:val="007B38A3"/>
    <w:rsid w:val="007B5604"/>
    <w:rsid w:val="007C3EB7"/>
    <w:rsid w:val="007C4231"/>
    <w:rsid w:val="007E0C46"/>
    <w:rsid w:val="007E196F"/>
    <w:rsid w:val="007E59AB"/>
    <w:rsid w:val="007F362B"/>
    <w:rsid w:val="00802F5E"/>
    <w:rsid w:val="0082655E"/>
    <w:rsid w:val="00826B20"/>
    <w:rsid w:val="00834BD9"/>
    <w:rsid w:val="008400A6"/>
    <w:rsid w:val="008545B6"/>
    <w:rsid w:val="00854BF1"/>
    <w:rsid w:val="0086163E"/>
    <w:rsid w:val="00864462"/>
    <w:rsid w:val="0086455D"/>
    <w:rsid w:val="00890239"/>
    <w:rsid w:val="008933E0"/>
    <w:rsid w:val="008A5D42"/>
    <w:rsid w:val="008B582E"/>
    <w:rsid w:val="008C45EF"/>
    <w:rsid w:val="008F0A82"/>
    <w:rsid w:val="009059A4"/>
    <w:rsid w:val="00917E3A"/>
    <w:rsid w:val="00920703"/>
    <w:rsid w:val="0092534F"/>
    <w:rsid w:val="0096326A"/>
    <w:rsid w:val="00963B6F"/>
    <w:rsid w:val="00965F17"/>
    <w:rsid w:val="009667FF"/>
    <w:rsid w:val="00973561"/>
    <w:rsid w:val="009960AC"/>
    <w:rsid w:val="009C49BE"/>
    <w:rsid w:val="009E5E82"/>
    <w:rsid w:val="00A00729"/>
    <w:rsid w:val="00A009C7"/>
    <w:rsid w:val="00A10EF6"/>
    <w:rsid w:val="00A11B0E"/>
    <w:rsid w:val="00A11E94"/>
    <w:rsid w:val="00A327A2"/>
    <w:rsid w:val="00A47A5C"/>
    <w:rsid w:val="00A51719"/>
    <w:rsid w:val="00A54A2D"/>
    <w:rsid w:val="00A7290C"/>
    <w:rsid w:val="00A9584B"/>
    <w:rsid w:val="00AB1163"/>
    <w:rsid w:val="00AB1918"/>
    <w:rsid w:val="00AE2217"/>
    <w:rsid w:val="00B27AC0"/>
    <w:rsid w:val="00B45051"/>
    <w:rsid w:val="00B56320"/>
    <w:rsid w:val="00B575E5"/>
    <w:rsid w:val="00B6358C"/>
    <w:rsid w:val="00B7616D"/>
    <w:rsid w:val="00B83DC9"/>
    <w:rsid w:val="00BF52D8"/>
    <w:rsid w:val="00BF656D"/>
    <w:rsid w:val="00C259C9"/>
    <w:rsid w:val="00C333FA"/>
    <w:rsid w:val="00C34E69"/>
    <w:rsid w:val="00C42D5E"/>
    <w:rsid w:val="00C71960"/>
    <w:rsid w:val="00C75DEC"/>
    <w:rsid w:val="00C77952"/>
    <w:rsid w:val="00C81EBA"/>
    <w:rsid w:val="00CA3F1B"/>
    <w:rsid w:val="00CA4B1D"/>
    <w:rsid w:val="00CB13F5"/>
    <w:rsid w:val="00CC5013"/>
    <w:rsid w:val="00CC6B3F"/>
    <w:rsid w:val="00CD4598"/>
    <w:rsid w:val="00CF1414"/>
    <w:rsid w:val="00CF3C83"/>
    <w:rsid w:val="00CF4F86"/>
    <w:rsid w:val="00D04758"/>
    <w:rsid w:val="00D12210"/>
    <w:rsid w:val="00D12C56"/>
    <w:rsid w:val="00D1639F"/>
    <w:rsid w:val="00D16ACF"/>
    <w:rsid w:val="00D175DA"/>
    <w:rsid w:val="00D2101D"/>
    <w:rsid w:val="00D3310E"/>
    <w:rsid w:val="00D40F67"/>
    <w:rsid w:val="00D518A7"/>
    <w:rsid w:val="00D60E51"/>
    <w:rsid w:val="00D62CFE"/>
    <w:rsid w:val="00D74314"/>
    <w:rsid w:val="00D83FEA"/>
    <w:rsid w:val="00D90B07"/>
    <w:rsid w:val="00D951A3"/>
    <w:rsid w:val="00DB1D28"/>
    <w:rsid w:val="00DD1CEC"/>
    <w:rsid w:val="00DD78BC"/>
    <w:rsid w:val="00DE0432"/>
    <w:rsid w:val="00DE3379"/>
    <w:rsid w:val="00DF2140"/>
    <w:rsid w:val="00E033A8"/>
    <w:rsid w:val="00E168D0"/>
    <w:rsid w:val="00E174B6"/>
    <w:rsid w:val="00E20162"/>
    <w:rsid w:val="00E25BB4"/>
    <w:rsid w:val="00E27882"/>
    <w:rsid w:val="00E33877"/>
    <w:rsid w:val="00E33BAE"/>
    <w:rsid w:val="00E36CDF"/>
    <w:rsid w:val="00E440F7"/>
    <w:rsid w:val="00E51102"/>
    <w:rsid w:val="00E5191D"/>
    <w:rsid w:val="00E53BCE"/>
    <w:rsid w:val="00E57342"/>
    <w:rsid w:val="00E61C6C"/>
    <w:rsid w:val="00E62A02"/>
    <w:rsid w:val="00E632F4"/>
    <w:rsid w:val="00E72A43"/>
    <w:rsid w:val="00E74E63"/>
    <w:rsid w:val="00E96AA5"/>
    <w:rsid w:val="00EF004D"/>
    <w:rsid w:val="00EF6A2E"/>
    <w:rsid w:val="00F03E8B"/>
    <w:rsid w:val="00F045C6"/>
    <w:rsid w:val="00F07ED7"/>
    <w:rsid w:val="00F13D83"/>
    <w:rsid w:val="00F2576B"/>
    <w:rsid w:val="00F26F52"/>
    <w:rsid w:val="00F33BAF"/>
    <w:rsid w:val="00F36B6C"/>
    <w:rsid w:val="00F379A0"/>
    <w:rsid w:val="00F5447A"/>
    <w:rsid w:val="00F60E89"/>
    <w:rsid w:val="00F62723"/>
    <w:rsid w:val="00F63518"/>
    <w:rsid w:val="00F649D7"/>
    <w:rsid w:val="00F73B6F"/>
    <w:rsid w:val="00F93B9D"/>
    <w:rsid w:val="00FB08AE"/>
    <w:rsid w:val="00FC0B7B"/>
    <w:rsid w:val="00FC0C9A"/>
    <w:rsid w:val="00FC22DC"/>
    <w:rsid w:val="00FD352C"/>
    <w:rsid w:val="00FD3DB3"/>
    <w:rsid w:val="00FD7F5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Breznik</cp:lastModifiedBy>
  <cp:revision>83</cp:revision>
  <cp:lastPrinted>2021-06-04T09:01:00Z</cp:lastPrinted>
  <dcterms:created xsi:type="dcterms:W3CDTF">2021-10-21T11:27:00Z</dcterms:created>
  <dcterms:modified xsi:type="dcterms:W3CDTF">2021-12-12T21:39:00Z</dcterms:modified>
</cp:coreProperties>
</file>